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46" w:rsidRPr="009C1C46" w:rsidRDefault="009C1C46" w:rsidP="009C1C46">
      <w:pPr>
        <w:contextualSpacing/>
        <w:jc w:val="center"/>
        <w:rPr>
          <w:rFonts w:ascii="Book Antiqua" w:hAnsi="Book Antiqua"/>
          <w:b/>
          <w:i/>
          <w:sz w:val="24"/>
          <w:szCs w:val="32"/>
          <w:u w:val="single"/>
        </w:rPr>
      </w:pPr>
      <w:r w:rsidRPr="009C1C46">
        <w:rPr>
          <w:rFonts w:ascii="Book Antiqua" w:hAnsi="Book Antiqua"/>
          <w:b/>
          <w:i/>
          <w:sz w:val="24"/>
          <w:szCs w:val="32"/>
          <w:u w:val="single"/>
        </w:rPr>
        <w:t>Муниципальное казённое общеобразовательное учреждение</w:t>
      </w:r>
    </w:p>
    <w:p w:rsidR="009C1C46" w:rsidRPr="009C1C46" w:rsidRDefault="009C1C46" w:rsidP="009C1C46">
      <w:pPr>
        <w:contextualSpacing/>
        <w:jc w:val="center"/>
        <w:rPr>
          <w:rFonts w:ascii="Book Antiqua" w:hAnsi="Book Antiqua"/>
          <w:b/>
          <w:i/>
          <w:sz w:val="24"/>
          <w:szCs w:val="32"/>
          <w:u w:val="single"/>
        </w:rPr>
      </w:pPr>
      <w:r w:rsidRPr="009C1C46">
        <w:rPr>
          <w:rFonts w:ascii="Book Antiqua" w:hAnsi="Book Antiqua"/>
          <w:b/>
          <w:i/>
          <w:sz w:val="24"/>
          <w:szCs w:val="32"/>
          <w:u w:val="single"/>
        </w:rPr>
        <w:t xml:space="preserve">«Центр образования Акимо-Ильинский» </w:t>
      </w:r>
    </w:p>
    <w:p w:rsidR="009C1C46" w:rsidRPr="009C1C46" w:rsidRDefault="009C1C46" w:rsidP="009C1C46">
      <w:pPr>
        <w:contextualSpacing/>
        <w:jc w:val="center"/>
        <w:rPr>
          <w:rFonts w:ascii="Book Antiqua" w:hAnsi="Book Antiqua"/>
          <w:b/>
          <w:i/>
          <w:sz w:val="24"/>
          <w:szCs w:val="32"/>
        </w:rPr>
      </w:pPr>
      <w:r w:rsidRPr="009C1C46">
        <w:rPr>
          <w:rFonts w:ascii="Book Antiqua" w:hAnsi="Book Antiqua"/>
          <w:b/>
          <w:i/>
          <w:sz w:val="24"/>
          <w:szCs w:val="32"/>
          <w:u w:val="single"/>
        </w:rPr>
        <w:t xml:space="preserve"> (МКОУ «Центр образования Акимо-Ильинский»)</w:t>
      </w:r>
    </w:p>
    <w:p w:rsidR="009C1C46" w:rsidRPr="009C1C46" w:rsidRDefault="009C1C46" w:rsidP="009C1C46">
      <w:pPr>
        <w:contextualSpacing/>
        <w:jc w:val="center"/>
        <w:rPr>
          <w:szCs w:val="24"/>
        </w:rPr>
      </w:pPr>
      <w:r w:rsidRPr="009C1C46">
        <w:rPr>
          <w:szCs w:val="24"/>
        </w:rPr>
        <w:t>301623, Тульская область, Узловский район, с. Ильинка, ул. Центральная, д. 39</w:t>
      </w:r>
    </w:p>
    <w:p w:rsidR="009C1C46" w:rsidRPr="009C1C46" w:rsidRDefault="009C1C46" w:rsidP="009C1C46">
      <w:pPr>
        <w:contextualSpacing/>
        <w:jc w:val="center"/>
        <w:rPr>
          <w:szCs w:val="24"/>
        </w:rPr>
      </w:pPr>
      <w:r w:rsidRPr="009C1C46">
        <w:rPr>
          <w:szCs w:val="24"/>
        </w:rPr>
        <w:t>Тел. (48731) 93430</w:t>
      </w:r>
    </w:p>
    <w:p w:rsidR="009C1C46" w:rsidRPr="009C1C46" w:rsidRDefault="009C1C46" w:rsidP="009C1C46">
      <w:pPr>
        <w:spacing w:line="360" w:lineRule="auto"/>
        <w:ind w:left="360"/>
        <w:contextualSpacing/>
        <w:jc w:val="center"/>
        <w:rPr>
          <w:i/>
          <w:color w:val="0000FF"/>
          <w:sz w:val="22"/>
          <w:szCs w:val="28"/>
          <w:u w:val="single"/>
        </w:rPr>
      </w:pPr>
      <w:r w:rsidRPr="009C1C46">
        <w:rPr>
          <w:szCs w:val="24"/>
          <w:lang w:val="en-US"/>
        </w:rPr>
        <w:t>E</w:t>
      </w:r>
      <w:r w:rsidRPr="009C1C46">
        <w:rPr>
          <w:szCs w:val="24"/>
        </w:rPr>
        <w:t>-</w:t>
      </w:r>
      <w:r w:rsidRPr="009C1C46">
        <w:rPr>
          <w:szCs w:val="24"/>
          <w:lang w:val="en-US"/>
        </w:rPr>
        <w:t>mail</w:t>
      </w:r>
      <w:r w:rsidRPr="009C1C46">
        <w:rPr>
          <w:szCs w:val="24"/>
        </w:rPr>
        <w:t xml:space="preserve">: </w:t>
      </w:r>
      <w:hyperlink r:id="rId8" w:history="1">
        <w:r w:rsidRPr="009C1C46">
          <w:rPr>
            <w:color w:val="0000FF"/>
            <w:szCs w:val="24"/>
            <w:u w:val="single"/>
            <w:lang w:val="en-US"/>
          </w:rPr>
          <w:t>akimo</w:t>
        </w:r>
        <w:r w:rsidRPr="009C1C46">
          <w:rPr>
            <w:color w:val="0000FF"/>
            <w:szCs w:val="24"/>
            <w:u w:val="single"/>
          </w:rPr>
          <w:t>-</w:t>
        </w:r>
        <w:r w:rsidRPr="009C1C46">
          <w:rPr>
            <w:color w:val="0000FF"/>
            <w:szCs w:val="24"/>
            <w:u w:val="single"/>
            <w:lang w:val="en-US"/>
          </w:rPr>
          <w:t>ilinskiy</w:t>
        </w:r>
        <w:r w:rsidRPr="009C1C46">
          <w:rPr>
            <w:color w:val="0000FF"/>
            <w:szCs w:val="24"/>
            <w:u w:val="single"/>
          </w:rPr>
          <w:t>.</w:t>
        </w:r>
        <w:r w:rsidRPr="009C1C46">
          <w:rPr>
            <w:color w:val="0000FF"/>
            <w:szCs w:val="24"/>
            <w:u w:val="single"/>
            <w:lang w:val="en-US"/>
          </w:rPr>
          <w:t>uzl</w:t>
        </w:r>
        <w:r w:rsidRPr="009C1C46">
          <w:rPr>
            <w:color w:val="0000FF"/>
            <w:szCs w:val="24"/>
            <w:u w:val="single"/>
          </w:rPr>
          <w:t>@</w:t>
        </w:r>
        <w:r w:rsidRPr="009C1C46">
          <w:rPr>
            <w:color w:val="0000FF"/>
            <w:szCs w:val="24"/>
            <w:u w:val="single"/>
            <w:lang w:val="en-US"/>
          </w:rPr>
          <w:t>tularegion</w:t>
        </w:r>
        <w:r w:rsidRPr="009C1C46">
          <w:rPr>
            <w:color w:val="0000FF"/>
            <w:szCs w:val="24"/>
            <w:u w:val="single"/>
          </w:rPr>
          <w:t>.</w:t>
        </w:r>
        <w:r w:rsidRPr="009C1C46">
          <w:rPr>
            <w:color w:val="0000FF"/>
            <w:szCs w:val="24"/>
            <w:u w:val="single"/>
            <w:lang w:val="en-US"/>
          </w:rPr>
          <w:t>org</w:t>
        </w:r>
      </w:hyperlink>
      <w:r w:rsidRPr="009C1C46">
        <w:rPr>
          <w:i/>
          <w:color w:val="0000FF"/>
          <w:sz w:val="22"/>
          <w:szCs w:val="28"/>
          <w:u w:val="single"/>
        </w:rPr>
        <w:t xml:space="preserve"> </w:t>
      </w:r>
    </w:p>
    <w:p w:rsidR="009C1C46" w:rsidRPr="009C1C46" w:rsidRDefault="00115E57" w:rsidP="009C1C46">
      <w:pPr>
        <w:spacing w:line="360" w:lineRule="auto"/>
        <w:ind w:left="360"/>
        <w:contextualSpacing/>
        <w:jc w:val="center"/>
        <w:rPr>
          <w:i/>
          <w:color w:val="0000FF"/>
          <w:sz w:val="22"/>
          <w:szCs w:val="28"/>
          <w:u w:val="single"/>
        </w:rPr>
      </w:pPr>
      <w:hyperlink r:id="rId9" w:history="1">
        <w:r w:rsidR="009C1C46" w:rsidRPr="009C1C46">
          <w:rPr>
            <w:color w:val="0000FF"/>
            <w:szCs w:val="24"/>
            <w:u w:val="single"/>
          </w:rPr>
          <w:t>http://5.uzl-school.ru/</w:t>
        </w:r>
      </w:hyperlink>
    </w:p>
    <w:p w:rsidR="009C1C46" w:rsidRPr="009C1C46" w:rsidRDefault="009C1C46" w:rsidP="009C1C46">
      <w:pPr>
        <w:spacing w:line="360" w:lineRule="auto"/>
        <w:ind w:left="360"/>
        <w:jc w:val="center"/>
        <w:rPr>
          <w:szCs w:val="24"/>
        </w:rPr>
      </w:pPr>
      <w:r w:rsidRPr="009C1C46">
        <w:rPr>
          <w:szCs w:val="24"/>
        </w:rPr>
        <w:t>ОГРН 1027101484080, ИНН/КПП 7117010268/711701001</w:t>
      </w:r>
    </w:p>
    <w:p w:rsidR="009C1C46" w:rsidRPr="009C1C46" w:rsidRDefault="009C1C46" w:rsidP="009C1C46">
      <w:pPr>
        <w:jc w:val="center"/>
        <w:rPr>
          <w:noProof/>
          <w:sz w:val="28"/>
          <w:szCs w:val="28"/>
        </w:rPr>
      </w:pPr>
    </w:p>
    <w:p w:rsidR="009C1C46" w:rsidRPr="009C1C46" w:rsidRDefault="009C1C46" w:rsidP="009C1C46">
      <w:pPr>
        <w:jc w:val="center"/>
        <w:rPr>
          <w:sz w:val="28"/>
          <w:szCs w:val="28"/>
        </w:rPr>
      </w:pPr>
    </w:p>
    <w:p w:rsidR="009C1C46" w:rsidRPr="009C1C46" w:rsidRDefault="009C1C46" w:rsidP="009C1C46">
      <w:pPr>
        <w:jc w:val="center"/>
        <w:rPr>
          <w:b/>
          <w:sz w:val="28"/>
          <w:szCs w:val="28"/>
        </w:rPr>
      </w:pPr>
      <w:r w:rsidRPr="009C1C46">
        <w:rPr>
          <w:b/>
          <w:sz w:val="28"/>
          <w:szCs w:val="28"/>
        </w:rPr>
        <w:t>ПРИКАЗ</w:t>
      </w:r>
    </w:p>
    <w:p w:rsidR="009C1C46" w:rsidRPr="009C1C46" w:rsidRDefault="009C1C46" w:rsidP="009C1C46">
      <w:pPr>
        <w:tabs>
          <w:tab w:val="left" w:pos="9498"/>
        </w:tabs>
        <w:suppressAutoHyphens/>
        <w:spacing w:line="360" w:lineRule="exact"/>
        <w:ind w:right="21"/>
        <w:rPr>
          <w:b/>
          <w:bCs/>
          <w:sz w:val="24"/>
          <w:szCs w:val="28"/>
          <w:lang w:eastAsia="zh-CN"/>
        </w:rPr>
      </w:pPr>
      <w:r w:rsidRPr="009C1C46">
        <w:rPr>
          <w:b/>
          <w:bCs/>
          <w:sz w:val="24"/>
          <w:szCs w:val="28"/>
          <w:lang w:eastAsia="zh-CN"/>
        </w:rPr>
        <w:t xml:space="preserve">23.01.2019                                                                              </w:t>
      </w:r>
      <w:r>
        <w:rPr>
          <w:b/>
          <w:bCs/>
          <w:sz w:val="24"/>
          <w:szCs w:val="28"/>
          <w:lang w:eastAsia="zh-CN"/>
        </w:rPr>
        <w:t xml:space="preserve">                             № 4</w:t>
      </w:r>
      <w:r w:rsidRPr="009C1C46">
        <w:rPr>
          <w:b/>
          <w:bCs/>
          <w:sz w:val="24"/>
          <w:szCs w:val="28"/>
          <w:lang w:eastAsia="zh-CN"/>
        </w:rPr>
        <w:t>-д</w:t>
      </w:r>
    </w:p>
    <w:p w:rsidR="009C1C46" w:rsidRPr="009C1C46" w:rsidRDefault="009C1C46" w:rsidP="009C1C46">
      <w:pPr>
        <w:rPr>
          <w:noProof/>
          <w:sz w:val="28"/>
          <w:szCs w:val="28"/>
        </w:rPr>
      </w:pPr>
    </w:p>
    <w:p w:rsidR="007F65E9" w:rsidRDefault="007F65E9" w:rsidP="00034849">
      <w:pPr>
        <w:ind w:right="23"/>
        <w:jc w:val="center"/>
        <w:rPr>
          <w:b/>
          <w:sz w:val="28"/>
          <w:szCs w:val="28"/>
        </w:rPr>
      </w:pPr>
    </w:p>
    <w:p w:rsidR="004847D9" w:rsidRPr="009C1C46" w:rsidRDefault="00281E93" w:rsidP="00034849">
      <w:pPr>
        <w:ind w:right="32"/>
        <w:jc w:val="center"/>
        <w:rPr>
          <w:b/>
          <w:sz w:val="24"/>
          <w:szCs w:val="24"/>
        </w:rPr>
      </w:pPr>
      <w:r w:rsidRPr="009C1C46">
        <w:rPr>
          <w:b/>
          <w:sz w:val="24"/>
          <w:szCs w:val="24"/>
        </w:rPr>
        <w:t xml:space="preserve">Об утверждении </w:t>
      </w:r>
      <w:r w:rsidR="004847D9" w:rsidRPr="009C1C46">
        <w:rPr>
          <w:b/>
          <w:sz w:val="24"/>
          <w:szCs w:val="24"/>
        </w:rPr>
        <w:t xml:space="preserve">Политики </w:t>
      </w:r>
      <w:r w:rsidR="009C1C46" w:rsidRPr="009C1C46">
        <w:rPr>
          <w:b/>
          <w:sz w:val="24"/>
          <w:szCs w:val="24"/>
        </w:rPr>
        <w:t xml:space="preserve">МКОУ «Центр образования Акимо-Ильинский» </w:t>
      </w:r>
      <w:r w:rsidR="004847D9" w:rsidRPr="009C1C46">
        <w:rPr>
          <w:b/>
          <w:sz w:val="24"/>
          <w:szCs w:val="24"/>
        </w:rPr>
        <w:t>в отношении обработки персональных данных</w:t>
      </w:r>
    </w:p>
    <w:p w:rsidR="004847D9" w:rsidRPr="009C1C46" w:rsidRDefault="004847D9" w:rsidP="00034849">
      <w:pPr>
        <w:jc w:val="center"/>
        <w:rPr>
          <w:color w:val="333333"/>
          <w:sz w:val="24"/>
          <w:szCs w:val="24"/>
        </w:rPr>
      </w:pPr>
    </w:p>
    <w:p w:rsidR="004847D9" w:rsidRPr="009C1C46" w:rsidRDefault="004847D9" w:rsidP="00890548">
      <w:pPr>
        <w:ind w:firstLine="709"/>
        <w:jc w:val="both"/>
        <w:rPr>
          <w:sz w:val="24"/>
          <w:szCs w:val="24"/>
        </w:rPr>
      </w:pPr>
      <w:r w:rsidRPr="009C1C46">
        <w:rPr>
          <w:sz w:val="24"/>
          <w:szCs w:val="24"/>
        </w:rPr>
        <w:t>В соответствии с п. 2 ч. 1, ч. 2 ст. 18.1. Федерального закона от 27.07.2006 № 152-ФЗ «О персональных данных»</w:t>
      </w:r>
      <w:r w:rsidR="00455560" w:rsidRPr="009C1C46">
        <w:rPr>
          <w:sz w:val="24"/>
          <w:szCs w:val="24"/>
        </w:rPr>
        <w:t xml:space="preserve">, на основании Устава </w:t>
      </w:r>
      <w:r w:rsidR="009C1C46" w:rsidRPr="009C1C46">
        <w:rPr>
          <w:b/>
          <w:bCs/>
          <w:sz w:val="24"/>
          <w:szCs w:val="24"/>
        </w:rPr>
        <w:t>МКОУ «Центр образования Акимо-Ильинский»</w:t>
      </w:r>
      <w:r w:rsidR="00890548" w:rsidRPr="009C1C46">
        <w:rPr>
          <w:sz w:val="24"/>
          <w:szCs w:val="24"/>
        </w:rPr>
        <w:t>,</w:t>
      </w:r>
      <w:r w:rsidRPr="009C1C46">
        <w:rPr>
          <w:sz w:val="24"/>
          <w:szCs w:val="24"/>
        </w:rPr>
        <w:t xml:space="preserve"> п р и к а з ы в а ю:</w:t>
      </w:r>
    </w:p>
    <w:p w:rsidR="00C12410" w:rsidRPr="009C1C46" w:rsidRDefault="00C12410" w:rsidP="00890548">
      <w:pPr>
        <w:ind w:firstLine="709"/>
        <w:jc w:val="both"/>
        <w:rPr>
          <w:sz w:val="24"/>
          <w:szCs w:val="24"/>
        </w:rPr>
      </w:pPr>
    </w:p>
    <w:p w:rsidR="004847D9" w:rsidRPr="009C1C46" w:rsidRDefault="004847D9" w:rsidP="00890548">
      <w:pPr>
        <w:ind w:firstLine="709"/>
        <w:jc w:val="both"/>
        <w:rPr>
          <w:sz w:val="24"/>
          <w:szCs w:val="24"/>
        </w:rPr>
      </w:pPr>
      <w:r w:rsidRPr="009C1C46">
        <w:rPr>
          <w:sz w:val="24"/>
          <w:szCs w:val="24"/>
        </w:rPr>
        <w:t>1.</w:t>
      </w:r>
      <w:r w:rsidR="001735A7" w:rsidRPr="009C1C46">
        <w:rPr>
          <w:sz w:val="24"/>
          <w:szCs w:val="24"/>
        </w:rPr>
        <w:t> </w:t>
      </w:r>
      <w:r w:rsidRPr="009C1C46">
        <w:rPr>
          <w:sz w:val="24"/>
          <w:szCs w:val="24"/>
        </w:rPr>
        <w:t xml:space="preserve">Утвердить Политику </w:t>
      </w:r>
      <w:r w:rsidR="009C1C46" w:rsidRPr="009C1C46">
        <w:rPr>
          <w:b/>
          <w:sz w:val="24"/>
          <w:szCs w:val="24"/>
        </w:rPr>
        <w:t xml:space="preserve">МКОУ «Центр образования Акимо-Ильинский» </w:t>
      </w:r>
      <w:r w:rsidRPr="009C1C46">
        <w:rPr>
          <w:sz w:val="24"/>
          <w:szCs w:val="24"/>
        </w:rPr>
        <w:t>в отношении обработки п</w:t>
      </w:r>
      <w:r w:rsidR="008F74A2" w:rsidRPr="009C1C46">
        <w:rPr>
          <w:sz w:val="24"/>
          <w:szCs w:val="24"/>
        </w:rPr>
        <w:t>ерсональных данных</w:t>
      </w:r>
      <w:r w:rsidR="000D5FC3" w:rsidRPr="009C1C46">
        <w:rPr>
          <w:sz w:val="24"/>
          <w:szCs w:val="24"/>
        </w:rPr>
        <w:t xml:space="preserve"> </w:t>
      </w:r>
      <w:r w:rsidR="00A64499" w:rsidRPr="009C1C46">
        <w:rPr>
          <w:sz w:val="24"/>
          <w:szCs w:val="24"/>
        </w:rPr>
        <w:t>(</w:t>
      </w:r>
      <w:r w:rsidR="00455560" w:rsidRPr="009C1C46">
        <w:rPr>
          <w:sz w:val="24"/>
          <w:szCs w:val="24"/>
        </w:rPr>
        <w:t>П</w:t>
      </w:r>
      <w:r w:rsidR="00A64499" w:rsidRPr="009C1C46">
        <w:rPr>
          <w:sz w:val="24"/>
          <w:szCs w:val="24"/>
        </w:rPr>
        <w:t>риложение</w:t>
      </w:r>
      <w:r w:rsidRPr="009C1C46">
        <w:rPr>
          <w:sz w:val="24"/>
          <w:szCs w:val="24"/>
        </w:rPr>
        <w:t>).</w:t>
      </w:r>
    </w:p>
    <w:p w:rsidR="004847D9" w:rsidRPr="009C1C46" w:rsidRDefault="00A64499" w:rsidP="00890548">
      <w:pPr>
        <w:ind w:firstLine="709"/>
        <w:jc w:val="both"/>
        <w:rPr>
          <w:sz w:val="24"/>
          <w:szCs w:val="24"/>
        </w:rPr>
      </w:pPr>
      <w:r w:rsidRPr="009C1C46">
        <w:rPr>
          <w:sz w:val="24"/>
          <w:szCs w:val="24"/>
        </w:rPr>
        <w:t>3</w:t>
      </w:r>
      <w:r w:rsidR="004847D9" w:rsidRPr="009C1C46">
        <w:rPr>
          <w:sz w:val="24"/>
          <w:szCs w:val="24"/>
        </w:rPr>
        <w:t>.</w:t>
      </w:r>
      <w:r w:rsidR="001735A7" w:rsidRPr="009C1C46">
        <w:rPr>
          <w:sz w:val="24"/>
          <w:szCs w:val="24"/>
        </w:rPr>
        <w:t> </w:t>
      </w:r>
      <w:r w:rsidR="004847D9" w:rsidRPr="009C1C46">
        <w:rPr>
          <w:sz w:val="24"/>
          <w:szCs w:val="24"/>
        </w:rPr>
        <w:t xml:space="preserve">Опубликовать </w:t>
      </w:r>
      <w:r w:rsidR="008F74A2" w:rsidRPr="009C1C46">
        <w:rPr>
          <w:sz w:val="24"/>
          <w:szCs w:val="24"/>
        </w:rPr>
        <w:t xml:space="preserve">Политику </w:t>
      </w:r>
      <w:r w:rsidR="009C1C46" w:rsidRPr="009C1C46">
        <w:rPr>
          <w:b/>
          <w:sz w:val="24"/>
          <w:szCs w:val="24"/>
        </w:rPr>
        <w:t xml:space="preserve">МКОУ «Центр образования Акимо-Ильинский» </w:t>
      </w:r>
      <w:r w:rsidR="008F74A2" w:rsidRPr="009C1C46">
        <w:rPr>
          <w:sz w:val="24"/>
          <w:szCs w:val="24"/>
        </w:rPr>
        <w:t>в отношении обработки персональных данных»</w:t>
      </w:r>
      <w:r w:rsidR="004847D9" w:rsidRPr="009C1C46">
        <w:rPr>
          <w:sz w:val="24"/>
          <w:szCs w:val="24"/>
        </w:rPr>
        <w:t xml:space="preserve"> на официальном сайте </w:t>
      </w:r>
      <w:r w:rsidR="009C1C46" w:rsidRPr="009C1C46">
        <w:rPr>
          <w:b/>
          <w:sz w:val="24"/>
          <w:szCs w:val="24"/>
        </w:rPr>
        <w:t xml:space="preserve">МКОУ «Центр образования Акимо-Ильинский» </w:t>
      </w:r>
      <w:r w:rsidR="004847D9" w:rsidRPr="009C1C46">
        <w:rPr>
          <w:sz w:val="24"/>
          <w:szCs w:val="24"/>
        </w:rPr>
        <w:t xml:space="preserve"> в течение 10 дней с момента утверждения.</w:t>
      </w:r>
    </w:p>
    <w:p w:rsidR="00455560" w:rsidRPr="009C1C46" w:rsidRDefault="00455560" w:rsidP="00455560">
      <w:pPr>
        <w:pStyle w:val="af9"/>
        <w:tabs>
          <w:tab w:val="left" w:pos="709"/>
        </w:tabs>
        <w:spacing w:line="360" w:lineRule="exact"/>
        <w:ind w:firstLine="708"/>
        <w:jc w:val="both"/>
        <w:rPr>
          <w:b w:val="0"/>
          <w:sz w:val="24"/>
          <w:szCs w:val="24"/>
        </w:rPr>
      </w:pPr>
      <w:r w:rsidRPr="009C1C46">
        <w:rPr>
          <w:b w:val="0"/>
          <w:sz w:val="24"/>
          <w:szCs w:val="24"/>
        </w:rPr>
        <w:t>3</w:t>
      </w:r>
      <w:r w:rsidR="004847D9" w:rsidRPr="009C1C46">
        <w:rPr>
          <w:b w:val="0"/>
          <w:sz w:val="24"/>
          <w:szCs w:val="24"/>
        </w:rPr>
        <w:t>.</w:t>
      </w:r>
      <w:r w:rsidR="001735A7" w:rsidRPr="009C1C46">
        <w:rPr>
          <w:b w:val="0"/>
          <w:sz w:val="24"/>
          <w:szCs w:val="24"/>
        </w:rPr>
        <w:t> </w:t>
      </w:r>
      <w:r w:rsidRPr="009C1C46">
        <w:rPr>
          <w:b w:val="0"/>
          <w:color w:val="000000" w:themeColor="text1"/>
          <w:sz w:val="24"/>
          <w:szCs w:val="24"/>
        </w:rPr>
        <w:t xml:space="preserve">Контроль над исполнением настоящего </w:t>
      </w:r>
      <w:r w:rsidR="00F70A3D" w:rsidRPr="009C1C46">
        <w:rPr>
          <w:b w:val="0"/>
          <w:color w:val="000000" w:themeColor="text1"/>
          <w:sz w:val="24"/>
          <w:szCs w:val="24"/>
        </w:rPr>
        <w:t>приказа</w:t>
      </w:r>
      <w:r w:rsidRPr="009C1C46">
        <w:rPr>
          <w:b w:val="0"/>
          <w:color w:val="000000" w:themeColor="text1"/>
          <w:sz w:val="24"/>
          <w:szCs w:val="24"/>
        </w:rPr>
        <w:t xml:space="preserve"> оставляю за собой.</w:t>
      </w:r>
    </w:p>
    <w:p w:rsidR="00455560" w:rsidRPr="009C1C46" w:rsidRDefault="00455560" w:rsidP="00455560">
      <w:pPr>
        <w:pStyle w:val="af9"/>
        <w:spacing w:line="360" w:lineRule="exact"/>
        <w:ind w:right="-5" w:firstLine="708"/>
        <w:jc w:val="both"/>
        <w:rPr>
          <w:b w:val="0"/>
          <w:color w:val="000000" w:themeColor="text1"/>
          <w:sz w:val="24"/>
          <w:szCs w:val="24"/>
        </w:rPr>
      </w:pPr>
      <w:r w:rsidRPr="009C1C46">
        <w:rPr>
          <w:b w:val="0"/>
          <w:color w:val="000000" w:themeColor="text1"/>
          <w:sz w:val="24"/>
          <w:szCs w:val="24"/>
        </w:rPr>
        <w:t>4. Приказ вступает в силу со дня подписания.</w:t>
      </w:r>
    </w:p>
    <w:p w:rsidR="00455560" w:rsidRPr="009C1C46" w:rsidRDefault="00455560" w:rsidP="00455560">
      <w:pPr>
        <w:tabs>
          <w:tab w:val="left" w:pos="4425"/>
        </w:tabs>
        <w:spacing w:line="360" w:lineRule="exact"/>
        <w:ind w:firstLine="708"/>
        <w:jc w:val="both"/>
        <w:rPr>
          <w:color w:val="000000" w:themeColor="text1"/>
          <w:sz w:val="24"/>
          <w:szCs w:val="24"/>
        </w:rPr>
      </w:pPr>
    </w:p>
    <w:p w:rsidR="00455560" w:rsidRPr="009C1C46" w:rsidRDefault="00455560" w:rsidP="00455560">
      <w:pPr>
        <w:ind w:firstLine="708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709"/>
        <w:gridCol w:w="3337"/>
        <w:gridCol w:w="3524"/>
      </w:tblGrid>
      <w:tr w:rsidR="00455560" w:rsidRPr="009C1C46" w:rsidTr="00570AFE">
        <w:tc>
          <w:tcPr>
            <w:tcW w:w="2735" w:type="dxa"/>
            <w:shd w:val="clear" w:color="auto" w:fill="auto"/>
          </w:tcPr>
          <w:p w:rsidR="00394FA4" w:rsidRDefault="00394FA4" w:rsidP="00570AF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  <w:p w:rsidR="00394FA4" w:rsidRDefault="00394FA4" w:rsidP="00570AF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  <w:p w:rsidR="00455560" w:rsidRPr="009C1C46" w:rsidRDefault="00455560" w:rsidP="00570AF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9C1C46">
              <w:rPr>
                <w:b/>
                <w:sz w:val="24"/>
                <w:szCs w:val="24"/>
              </w:rPr>
              <w:t>Руководитель</w:t>
            </w:r>
          </w:p>
          <w:p w:rsidR="00455560" w:rsidRPr="009C1C46" w:rsidRDefault="009C1C46" w:rsidP="00570AFE">
            <w:pPr>
              <w:spacing w:line="360" w:lineRule="exact"/>
              <w:rPr>
                <w:b/>
                <w:sz w:val="24"/>
                <w:szCs w:val="24"/>
              </w:rPr>
            </w:pPr>
            <w:r w:rsidRPr="009C1C46">
              <w:rPr>
                <w:b/>
                <w:sz w:val="24"/>
                <w:szCs w:val="24"/>
              </w:rPr>
              <w:t xml:space="preserve">МКОУ «Центр образования Акимо-Ильинский» </w:t>
            </w:r>
          </w:p>
        </w:tc>
        <w:tc>
          <w:tcPr>
            <w:tcW w:w="3256" w:type="dxa"/>
          </w:tcPr>
          <w:p w:rsidR="00394FA4" w:rsidRDefault="00394FA4" w:rsidP="00570AFE">
            <w:pPr>
              <w:spacing w:line="360" w:lineRule="exact"/>
              <w:ind w:left="35"/>
              <w:jc w:val="right"/>
              <w:rPr>
                <w:b/>
                <w:sz w:val="24"/>
                <w:szCs w:val="24"/>
              </w:rPr>
            </w:pPr>
          </w:p>
          <w:p w:rsidR="00455560" w:rsidRPr="00394FA4" w:rsidRDefault="00394FA4" w:rsidP="00394FA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75556" cy="166687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готовая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648" cy="166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shd w:val="clear" w:color="auto" w:fill="auto"/>
          </w:tcPr>
          <w:p w:rsidR="00455560" w:rsidRPr="009C1C46" w:rsidRDefault="00455560" w:rsidP="00570AFE">
            <w:pPr>
              <w:spacing w:line="360" w:lineRule="exact"/>
              <w:ind w:left="35"/>
              <w:jc w:val="right"/>
              <w:rPr>
                <w:b/>
                <w:sz w:val="24"/>
                <w:szCs w:val="24"/>
              </w:rPr>
            </w:pPr>
          </w:p>
          <w:p w:rsidR="00394FA4" w:rsidRDefault="00394FA4" w:rsidP="00570AFE">
            <w:pPr>
              <w:spacing w:line="360" w:lineRule="exact"/>
              <w:ind w:left="35"/>
              <w:jc w:val="right"/>
              <w:rPr>
                <w:b/>
                <w:sz w:val="24"/>
                <w:szCs w:val="24"/>
              </w:rPr>
            </w:pPr>
          </w:p>
          <w:p w:rsidR="00394FA4" w:rsidRDefault="00394FA4" w:rsidP="00570AFE">
            <w:pPr>
              <w:spacing w:line="360" w:lineRule="exact"/>
              <w:ind w:left="35"/>
              <w:jc w:val="right"/>
              <w:rPr>
                <w:b/>
                <w:sz w:val="24"/>
                <w:szCs w:val="24"/>
              </w:rPr>
            </w:pPr>
          </w:p>
          <w:p w:rsidR="00455560" w:rsidRPr="009C1C46" w:rsidRDefault="009C1C46" w:rsidP="00570AFE">
            <w:pPr>
              <w:spacing w:line="360" w:lineRule="exact"/>
              <w:ind w:left="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Мельников В.Е</w:t>
            </w:r>
            <w:r w:rsidR="00455560" w:rsidRPr="009C1C46">
              <w:rPr>
                <w:b/>
                <w:sz w:val="24"/>
                <w:szCs w:val="24"/>
              </w:rPr>
              <w:t>.</w:t>
            </w:r>
          </w:p>
        </w:tc>
      </w:tr>
    </w:tbl>
    <w:p w:rsidR="00455560" w:rsidRPr="009C1C46" w:rsidRDefault="00455560" w:rsidP="00455560">
      <w:pPr>
        <w:tabs>
          <w:tab w:val="left" w:pos="4425"/>
        </w:tabs>
        <w:spacing w:line="360" w:lineRule="exact"/>
        <w:ind w:left="709" w:hanging="425"/>
        <w:rPr>
          <w:b/>
          <w:sz w:val="24"/>
          <w:szCs w:val="24"/>
        </w:rPr>
      </w:pPr>
    </w:p>
    <w:p w:rsidR="004847D9" w:rsidRPr="009C1C46" w:rsidRDefault="004847D9" w:rsidP="00455560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847D9" w:rsidRPr="009C1C46" w:rsidRDefault="004847D9" w:rsidP="00034849">
      <w:pPr>
        <w:rPr>
          <w:sz w:val="24"/>
          <w:szCs w:val="24"/>
        </w:rPr>
      </w:pPr>
    </w:p>
    <w:p w:rsidR="004847D9" w:rsidRPr="009C1C46" w:rsidRDefault="004847D9" w:rsidP="00034849">
      <w:pPr>
        <w:rPr>
          <w:sz w:val="24"/>
          <w:szCs w:val="24"/>
        </w:rPr>
      </w:pPr>
      <w:bookmarkStart w:id="0" w:name="_GoBack"/>
      <w:bookmarkEnd w:id="0"/>
    </w:p>
    <w:p w:rsidR="004847D9" w:rsidRPr="009C1C46" w:rsidRDefault="004847D9" w:rsidP="00034849">
      <w:pPr>
        <w:rPr>
          <w:sz w:val="24"/>
          <w:szCs w:val="24"/>
        </w:rPr>
      </w:pPr>
    </w:p>
    <w:p w:rsidR="00890548" w:rsidRDefault="00890548" w:rsidP="00034849">
      <w:pPr>
        <w:rPr>
          <w:sz w:val="28"/>
          <w:szCs w:val="28"/>
        </w:rPr>
      </w:pPr>
    </w:p>
    <w:p w:rsidR="00890548" w:rsidRDefault="00890548" w:rsidP="00034849">
      <w:pPr>
        <w:rPr>
          <w:sz w:val="28"/>
          <w:szCs w:val="28"/>
        </w:rPr>
      </w:pPr>
    </w:p>
    <w:p w:rsidR="00A64499" w:rsidRDefault="00A64499" w:rsidP="000348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64499" w:rsidRPr="00A64499" w:rsidRDefault="00A64499" w:rsidP="00A64499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lastRenderedPageBreak/>
        <w:t>Приложение</w:t>
      </w:r>
    </w:p>
    <w:p w:rsidR="00A64499" w:rsidRPr="00A64499" w:rsidRDefault="00A64499" w:rsidP="00455560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к приказу </w:t>
      </w:r>
      <w:r w:rsidR="009C1C46" w:rsidRPr="009C1C46">
        <w:rPr>
          <w:b/>
          <w:sz w:val="24"/>
          <w:szCs w:val="24"/>
        </w:rPr>
        <w:t>МКОУ «Центр образования Акимо-Ильинский»</w:t>
      </w:r>
    </w:p>
    <w:p w:rsidR="00A64499" w:rsidRPr="00A64499" w:rsidRDefault="00A64499" w:rsidP="00A64499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от  «</w:t>
      </w:r>
      <w:r w:rsidR="009C1C46">
        <w:rPr>
          <w:rFonts w:eastAsia="梅P明朝" w:cs="Lohit Hindi"/>
          <w:kern w:val="1"/>
          <w:sz w:val="28"/>
          <w:szCs w:val="28"/>
          <w:lang w:eastAsia="zh-CN" w:bidi="hi-IN"/>
        </w:rPr>
        <w:t>23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» </w:t>
      </w:r>
      <w:r w:rsidR="009C1C46">
        <w:rPr>
          <w:rFonts w:eastAsia="梅P明朝" w:cs="Lohit Hindi"/>
          <w:kern w:val="1"/>
          <w:sz w:val="28"/>
          <w:szCs w:val="28"/>
          <w:lang w:eastAsia="zh-CN" w:bidi="hi-IN"/>
        </w:rPr>
        <w:t>января  2019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г. №</w:t>
      </w:r>
      <w:r w:rsidR="009C1C46">
        <w:rPr>
          <w:rFonts w:eastAsia="梅P明朝" w:cs="Lohit Hindi"/>
          <w:kern w:val="1"/>
          <w:sz w:val="28"/>
          <w:szCs w:val="28"/>
          <w:lang w:eastAsia="zh-CN" w:bidi="hi-IN"/>
        </w:rPr>
        <w:t>4-д</w:t>
      </w:r>
    </w:p>
    <w:p w:rsidR="00A64499" w:rsidRPr="00A64499" w:rsidRDefault="00A64499" w:rsidP="00A64499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9A7A87" w:rsidRDefault="009A7A87" w:rsidP="00034849">
      <w:pPr>
        <w:jc w:val="center"/>
        <w:rPr>
          <w:sz w:val="28"/>
          <w:szCs w:val="28"/>
        </w:rPr>
      </w:pPr>
    </w:p>
    <w:p w:rsidR="004847D9" w:rsidRPr="00250617" w:rsidRDefault="004847D9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4847D9" w:rsidRPr="00250617" w:rsidRDefault="009C1C46" w:rsidP="00034849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 w:rsidRPr="009C1C46">
        <w:rPr>
          <w:b/>
          <w:sz w:val="28"/>
        </w:rPr>
        <w:t xml:space="preserve">МКОУ «Центр образования Акимо-Ильинский» </w:t>
      </w:r>
      <w:r w:rsidR="00A64499" w:rsidRPr="00BD3644">
        <w:rPr>
          <w:b/>
          <w:sz w:val="28"/>
          <w:szCs w:val="28"/>
        </w:rPr>
        <w:t>в отношении обработки персональных данных</w:t>
      </w:r>
    </w:p>
    <w:p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4847D9" w:rsidRPr="009272AB" w:rsidRDefault="004847D9" w:rsidP="009C1C46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Настоящая Политика</w:t>
      </w:r>
      <w:r w:rsidR="008F74A2" w:rsidRPr="009272AB">
        <w:rPr>
          <w:sz w:val="28"/>
          <w:szCs w:val="28"/>
        </w:rPr>
        <w:t xml:space="preserve"> </w:t>
      </w:r>
      <w:r w:rsidR="009C1C46" w:rsidRPr="009272AB">
        <w:rPr>
          <w:b/>
          <w:sz w:val="28"/>
          <w:szCs w:val="28"/>
        </w:rPr>
        <w:t xml:space="preserve">МКОУ «Центр образования Акимо-Ильинский» </w:t>
      </w:r>
      <w:r w:rsidRPr="009272AB">
        <w:rPr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4847D9" w:rsidRPr="009272AB" w:rsidRDefault="004847D9" w:rsidP="009C1C46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 xml:space="preserve">Политика определяет </w:t>
      </w:r>
      <w:r w:rsidRPr="009272AB">
        <w:rPr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9272AB">
        <w:rPr>
          <w:rStyle w:val="FontStyle14"/>
          <w:sz w:val="28"/>
          <w:szCs w:val="28"/>
        </w:rPr>
        <w:t xml:space="preserve"> в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  <w:r w:rsidRPr="009272AB">
        <w:rPr>
          <w:rStyle w:val="FontStyle14"/>
          <w:sz w:val="28"/>
          <w:szCs w:val="28"/>
        </w:rPr>
        <w:t>.</w:t>
      </w:r>
    </w:p>
    <w:p w:rsidR="004847D9" w:rsidRPr="009272AB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>П</w:t>
      </w:r>
      <w:r w:rsidR="004847D9" w:rsidRPr="009272AB">
        <w:rPr>
          <w:rStyle w:val="FontStyle14"/>
          <w:sz w:val="28"/>
          <w:szCs w:val="28"/>
        </w:rPr>
        <w:t>ерсональны</w:t>
      </w:r>
      <w:r w:rsidRPr="009272AB">
        <w:rPr>
          <w:rStyle w:val="FontStyle14"/>
          <w:sz w:val="28"/>
          <w:szCs w:val="28"/>
        </w:rPr>
        <w:t>е</w:t>
      </w:r>
      <w:r w:rsidR="004847D9" w:rsidRPr="009272AB">
        <w:rPr>
          <w:rStyle w:val="FontStyle14"/>
          <w:sz w:val="28"/>
          <w:szCs w:val="28"/>
        </w:rPr>
        <w:t xml:space="preserve"> данны</w:t>
      </w:r>
      <w:r w:rsidRPr="009272AB">
        <w:rPr>
          <w:rStyle w:val="FontStyle14"/>
          <w:sz w:val="28"/>
          <w:szCs w:val="28"/>
        </w:rPr>
        <w:t>е</w:t>
      </w:r>
      <w:r w:rsidR="004847D9" w:rsidRPr="009272AB">
        <w:rPr>
          <w:rStyle w:val="FontStyle14"/>
          <w:sz w:val="28"/>
          <w:szCs w:val="28"/>
        </w:rPr>
        <w:t xml:space="preserve"> </w:t>
      </w:r>
      <w:r w:rsidR="001735A7" w:rsidRPr="009272AB">
        <w:rPr>
          <w:rStyle w:val="FontStyle14"/>
          <w:sz w:val="28"/>
          <w:szCs w:val="28"/>
        </w:rPr>
        <w:t>являются</w:t>
      </w:r>
      <w:r w:rsidR="004847D9" w:rsidRPr="009272AB">
        <w:rPr>
          <w:rStyle w:val="FontStyle14"/>
          <w:sz w:val="28"/>
          <w:szCs w:val="28"/>
        </w:rPr>
        <w:t xml:space="preserve"> </w:t>
      </w:r>
      <w:r w:rsidRPr="009272AB">
        <w:rPr>
          <w:rStyle w:val="FontStyle14"/>
          <w:sz w:val="28"/>
          <w:szCs w:val="28"/>
        </w:rPr>
        <w:t>информаци</w:t>
      </w:r>
      <w:r w:rsidR="001735A7" w:rsidRPr="009272AB">
        <w:rPr>
          <w:rStyle w:val="FontStyle14"/>
          <w:sz w:val="28"/>
          <w:szCs w:val="28"/>
        </w:rPr>
        <w:t>ей</w:t>
      </w:r>
      <w:r w:rsidRPr="009272AB"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:rsidR="004847D9" w:rsidRPr="009272AB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 w:rsidRPr="009272AB">
        <w:rPr>
          <w:rStyle w:val="FontStyle13"/>
          <w:sz w:val="28"/>
          <w:szCs w:val="28"/>
        </w:rPr>
        <w:t>Основные понятия</w:t>
      </w:r>
    </w:p>
    <w:p w:rsidR="004847D9" w:rsidRPr="009272AB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961EF7" w:rsidRPr="009272AB" w:rsidRDefault="004847D9" w:rsidP="009C1C46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>Субъект</w:t>
      </w:r>
      <w:r w:rsidR="00961EF7" w:rsidRPr="009272AB">
        <w:rPr>
          <w:rStyle w:val="FontStyle14"/>
          <w:sz w:val="28"/>
          <w:szCs w:val="28"/>
        </w:rPr>
        <w:t>ами</w:t>
      </w:r>
      <w:r w:rsidRPr="009272AB">
        <w:rPr>
          <w:rStyle w:val="FontStyle14"/>
          <w:sz w:val="28"/>
          <w:szCs w:val="28"/>
        </w:rPr>
        <w:t xml:space="preserve"> персональных данных </w:t>
      </w:r>
      <w:r w:rsidR="009C1C46" w:rsidRPr="009272AB">
        <w:rPr>
          <w:b/>
          <w:sz w:val="28"/>
          <w:szCs w:val="28"/>
        </w:rPr>
        <w:t xml:space="preserve">МКОУ «Центр образования Акимо-Ильинский» </w:t>
      </w:r>
      <w:r w:rsidR="00961EF7" w:rsidRPr="009272AB">
        <w:rPr>
          <w:rStyle w:val="FontStyle14"/>
          <w:sz w:val="28"/>
          <w:szCs w:val="28"/>
        </w:rPr>
        <w:t>являются:</w:t>
      </w:r>
    </w:p>
    <w:p w:rsidR="006970F0" w:rsidRPr="009272AB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>- </w:t>
      </w:r>
      <w:r w:rsidR="000D5FC3" w:rsidRPr="009272AB">
        <w:rPr>
          <w:rStyle w:val="FontStyle14"/>
          <w:sz w:val="28"/>
          <w:szCs w:val="28"/>
        </w:rPr>
        <w:t xml:space="preserve">работники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  <w:r w:rsidR="000D5FC3" w:rsidRPr="009272AB">
        <w:rPr>
          <w:rStyle w:val="FontStyle14"/>
          <w:sz w:val="28"/>
          <w:szCs w:val="28"/>
        </w:rPr>
        <w:t>;</w:t>
      </w:r>
    </w:p>
    <w:p w:rsidR="000D5FC3" w:rsidRPr="009272AB" w:rsidRDefault="000D5FC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9272AB">
        <w:rPr>
          <w:rStyle w:val="FontStyle14"/>
          <w:sz w:val="28"/>
          <w:szCs w:val="28"/>
        </w:rPr>
        <w:t>- </w:t>
      </w:r>
      <w:r w:rsidR="001979B4" w:rsidRPr="009272AB">
        <w:rPr>
          <w:rStyle w:val="FontStyle14"/>
          <w:sz w:val="28"/>
          <w:szCs w:val="28"/>
        </w:rPr>
        <w:t>претендент</w:t>
      </w:r>
      <w:r w:rsidR="00F1786B" w:rsidRPr="009272AB">
        <w:rPr>
          <w:rStyle w:val="FontStyle14"/>
          <w:sz w:val="28"/>
          <w:szCs w:val="28"/>
        </w:rPr>
        <w:t xml:space="preserve">ы на замещение </w:t>
      </w:r>
      <w:r w:rsidR="001979B4" w:rsidRPr="009272AB">
        <w:rPr>
          <w:bCs/>
          <w:sz w:val="28"/>
          <w:szCs w:val="28"/>
        </w:rPr>
        <w:t xml:space="preserve">вакантной должности в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</w:p>
    <w:p w:rsidR="001979B4" w:rsidRPr="009272AB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9272AB">
        <w:rPr>
          <w:bCs/>
          <w:sz w:val="28"/>
          <w:szCs w:val="28"/>
        </w:rPr>
        <w:t xml:space="preserve">- студенты, проходящие практику в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  <w:r w:rsidRPr="009272AB">
        <w:rPr>
          <w:bCs/>
          <w:sz w:val="28"/>
          <w:szCs w:val="28"/>
        </w:rPr>
        <w:t>;</w:t>
      </w:r>
    </w:p>
    <w:p w:rsidR="001979B4" w:rsidRPr="009272AB" w:rsidRDefault="001979B4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9272AB">
        <w:rPr>
          <w:bCs/>
          <w:sz w:val="28"/>
          <w:szCs w:val="28"/>
        </w:rPr>
        <w:t>- </w:t>
      </w:r>
      <w:r w:rsidR="00DE627A" w:rsidRPr="009272AB">
        <w:rPr>
          <w:bCs/>
          <w:sz w:val="28"/>
          <w:szCs w:val="28"/>
        </w:rPr>
        <w:t>клиенты (контрагенты)</w:t>
      </w:r>
      <w:r w:rsidR="0004705C" w:rsidRPr="009272AB">
        <w:rPr>
          <w:bCs/>
          <w:sz w:val="28"/>
          <w:szCs w:val="28"/>
        </w:rPr>
        <w:t xml:space="preserve"> </w:t>
      </w:r>
      <w:r w:rsidR="009C1C46" w:rsidRPr="009272AB">
        <w:rPr>
          <w:b/>
          <w:sz w:val="28"/>
          <w:szCs w:val="28"/>
        </w:rPr>
        <w:t>МКОУ «Центр образования Акимо-Ильинский</w:t>
      </w:r>
      <w:r w:rsidR="0004705C" w:rsidRPr="009272AB">
        <w:rPr>
          <w:bCs/>
          <w:sz w:val="28"/>
          <w:szCs w:val="28"/>
        </w:rPr>
        <w:t>»</w:t>
      </w:r>
      <w:r w:rsidR="00DE627A" w:rsidRPr="009272AB">
        <w:rPr>
          <w:bCs/>
          <w:sz w:val="28"/>
          <w:szCs w:val="28"/>
        </w:rPr>
        <w:t>;</w:t>
      </w:r>
    </w:p>
    <w:p w:rsidR="00414326" w:rsidRPr="009272AB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9272AB">
        <w:rPr>
          <w:bCs/>
          <w:sz w:val="28"/>
          <w:szCs w:val="28"/>
        </w:rPr>
        <w:t>- лица, состоящие в договорных или иных отношениях</w:t>
      </w:r>
      <w:r w:rsidR="0004705C" w:rsidRPr="009272AB">
        <w:rPr>
          <w:bCs/>
          <w:sz w:val="28"/>
          <w:szCs w:val="28"/>
        </w:rPr>
        <w:t xml:space="preserve"> с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  <w:r w:rsidRPr="009272AB">
        <w:rPr>
          <w:bCs/>
          <w:sz w:val="28"/>
          <w:szCs w:val="28"/>
        </w:rPr>
        <w:t>.</w:t>
      </w:r>
    </w:p>
    <w:p w:rsidR="004847D9" w:rsidRPr="009272AB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 xml:space="preserve">Персональные данные - любая информация, относящаяся к прямо или косвенно </w:t>
      </w:r>
      <w:r w:rsidR="00440730" w:rsidRPr="009272AB">
        <w:rPr>
          <w:rStyle w:val="FontStyle14"/>
          <w:sz w:val="28"/>
          <w:szCs w:val="28"/>
        </w:rPr>
        <w:t>определенному,</w:t>
      </w:r>
      <w:r w:rsidRPr="009272AB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4847D9" w:rsidRPr="009272AB" w:rsidRDefault="00115E57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9272AB">
        <w:rPr>
          <w:noProof/>
          <w:sz w:val="28"/>
          <w:szCs w:val="28"/>
        </w:rPr>
        <w:pict>
          <v:rect id="Прямоугольник 4" o:spid="_x0000_s1026" style="position:absolute;left:0;text-align:left;margin-left:1.1pt;margin-top:780pt;width:510.1pt;height:21.25pt;flip:x;z-index:-25165875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<v:shadow type="perspective" color="black" opacity="26213f" origin="-.5,-.5" offset=".74836mm,.74836mm" matrix="65864f,,,65864f"/>
            <v:textbox inset="0,0,0,0">
              <w:txbxContent>
                <w:p w:rsidR="004847D9" w:rsidRPr="00C857EB" w:rsidRDefault="004847D9" w:rsidP="004847D9">
                  <w:pPr>
                    <w:jc w:val="center"/>
                    <w:rPr>
                      <w:sz w:val="28"/>
                      <w:szCs w:val="28"/>
                    </w:rPr>
                  </w:pPr>
                  <w:r w:rsidRPr="00C857EB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margin" anchory="margin"/>
          </v:rect>
        </w:pict>
      </w:r>
      <w:r w:rsidR="004847D9" w:rsidRPr="009272AB">
        <w:rPr>
          <w:rStyle w:val="FontStyle14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="004847D9" w:rsidRPr="009272AB">
        <w:rPr>
          <w:rStyle w:val="FontStyle14"/>
          <w:sz w:val="28"/>
          <w:szCs w:val="28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847D9" w:rsidRPr="009272AB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847D9" w:rsidRPr="009272AB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9272AB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4847D9" w:rsidRPr="009272AB" w:rsidRDefault="009C1C46" w:rsidP="009C1C46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72AB">
        <w:rPr>
          <w:b/>
          <w:sz w:val="28"/>
          <w:szCs w:val="28"/>
        </w:rPr>
        <w:t xml:space="preserve">МКОУ «Центр образования Акимо-Ильинский» </w:t>
      </w:r>
      <w:r w:rsidR="004847D9" w:rsidRPr="009272AB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4847D9" w:rsidRPr="009272AB" w:rsidRDefault="004847D9" w:rsidP="009C1C46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72AB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  <w:r w:rsidRPr="009272AB">
        <w:rPr>
          <w:sz w:val="28"/>
          <w:szCs w:val="28"/>
        </w:rPr>
        <w:t>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9272AB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4847D9" w:rsidRPr="009272AB" w:rsidRDefault="004847D9" w:rsidP="009C1C46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rPr>
          <w:rStyle w:val="FontStyle20"/>
          <w:sz w:val="28"/>
          <w:szCs w:val="28"/>
        </w:rPr>
      </w:pPr>
      <w:r w:rsidRPr="009272AB">
        <w:rPr>
          <w:rStyle w:val="FontStyle14"/>
          <w:sz w:val="28"/>
          <w:szCs w:val="28"/>
        </w:rPr>
        <w:t xml:space="preserve">Обработка персональных данных </w:t>
      </w:r>
      <w:r w:rsidR="00006157" w:rsidRPr="009272AB">
        <w:rPr>
          <w:rStyle w:val="FontStyle14"/>
          <w:sz w:val="28"/>
          <w:szCs w:val="28"/>
        </w:rPr>
        <w:t>работников</w:t>
      </w:r>
      <w:r w:rsidRPr="009272AB">
        <w:rPr>
          <w:rStyle w:val="FontStyle14"/>
          <w:sz w:val="28"/>
          <w:szCs w:val="28"/>
        </w:rPr>
        <w:t xml:space="preserve"> </w:t>
      </w:r>
      <w:r w:rsidR="009C1C46" w:rsidRPr="009272AB">
        <w:rPr>
          <w:b/>
          <w:sz w:val="28"/>
          <w:szCs w:val="28"/>
        </w:rPr>
        <w:t xml:space="preserve">МКОУ «Центр образования Акимо-Ильинский» </w:t>
      </w:r>
      <w:r w:rsidRPr="009272AB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9272AB">
        <w:rPr>
          <w:rStyle w:val="FontStyle14"/>
          <w:sz w:val="28"/>
          <w:szCs w:val="28"/>
        </w:rPr>
        <w:t>з</w:t>
      </w:r>
      <w:r w:rsidR="00824A41" w:rsidRPr="009272AB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9272AB">
        <w:rPr>
          <w:sz w:val="28"/>
          <w:szCs w:val="28"/>
        </w:rPr>
        <w:t>, и</w:t>
      </w:r>
      <w:r w:rsidR="003811B6" w:rsidRPr="009272AB">
        <w:rPr>
          <w:bCs/>
          <w:sz w:val="28"/>
          <w:szCs w:val="28"/>
        </w:rPr>
        <w:t>сполнения требований по охране труда</w:t>
      </w:r>
      <w:r w:rsidRPr="009272AB">
        <w:rPr>
          <w:rStyle w:val="FontStyle14"/>
          <w:sz w:val="28"/>
          <w:szCs w:val="28"/>
        </w:rPr>
        <w:t>.</w:t>
      </w:r>
      <w:r w:rsidRPr="009272AB">
        <w:rPr>
          <w:rStyle w:val="FontStyle20"/>
          <w:sz w:val="28"/>
          <w:szCs w:val="28"/>
        </w:rPr>
        <w:t xml:space="preserve"> </w:t>
      </w:r>
    </w:p>
    <w:p w:rsidR="004847D9" w:rsidRPr="009272AB" w:rsidRDefault="004847D9" w:rsidP="009C1C46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right="19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9272AB">
        <w:rPr>
          <w:rStyle w:val="FontStyle14"/>
          <w:sz w:val="28"/>
          <w:szCs w:val="28"/>
        </w:rPr>
        <w:t xml:space="preserve"> не являющихся </w:t>
      </w:r>
      <w:r w:rsidR="00006157" w:rsidRPr="009272AB">
        <w:rPr>
          <w:rStyle w:val="FontStyle14"/>
          <w:sz w:val="28"/>
          <w:szCs w:val="28"/>
        </w:rPr>
        <w:t>работник</w:t>
      </w:r>
      <w:r w:rsidR="00332F96" w:rsidRPr="009272AB">
        <w:rPr>
          <w:rStyle w:val="FontStyle14"/>
          <w:sz w:val="28"/>
          <w:szCs w:val="28"/>
        </w:rPr>
        <w:t>ами</w:t>
      </w:r>
      <w:r w:rsidRPr="009272AB">
        <w:rPr>
          <w:rStyle w:val="FontStyle14"/>
          <w:sz w:val="28"/>
          <w:szCs w:val="28"/>
        </w:rPr>
        <w:t xml:space="preserve">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  <w:r w:rsidRPr="009272AB">
        <w:rPr>
          <w:rStyle w:val="FontStyle14"/>
          <w:sz w:val="28"/>
          <w:szCs w:val="28"/>
        </w:rPr>
        <w:t xml:space="preserve">, </w:t>
      </w:r>
      <w:r w:rsidRPr="009272AB">
        <w:rPr>
          <w:rStyle w:val="FontStyle14"/>
          <w:sz w:val="28"/>
          <w:szCs w:val="28"/>
        </w:rPr>
        <w:lastRenderedPageBreak/>
        <w:t xml:space="preserve">осуществляется с целью реализации </w:t>
      </w:r>
      <w:r w:rsidR="004D4624" w:rsidRPr="009272AB">
        <w:rPr>
          <w:rStyle w:val="FontStyle14"/>
          <w:sz w:val="28"/>
          <w:szCs w:val="28"/>
        </w:rPr>
        <w:t>полномочий</w:t>
      </w:r>
      <w:r w:rsidR="007A73D5" w:rsidRPr="009272AB">
        <w:rPr>
          <w:rStyle w:val="FontStyle14"/>
          <w:sz w:val="28"/>
          <w:szCs w:val="28"/>
        </w:rPr>
        <w:t xml:space="preserve"> </w:t>
      </w:r>
      <w:r w:rsidR="009C1C46" w:rsidRPr="009272AB">
        <w:rPr>
          <w:b/>
          <w:sz w:val="28"/>
          <w:szCs w:val="28"/>
        </w:rPr>
        <w:t xml:space="preserve">МКОУ «Центр образования Акимо-Ильинский» </w:t>
      </w:r>
      <w:r w:rsidR="007A73D5" w:rsidRPr="009272AB">
        <w:rPr>
          <w:sz w:val="28"/>
          <w:szCs w:val="28"/>
        </w:rPr>
        <w:t>в соответствии с Уставом</w:t>
      </w:r>
      <w:r w:rsidR="001538BC" w:rsidRPr="009272AB">
        <w:rPr>
          <w:sz w:val="28"/>
          <w:szCs w:val="28"/>
        </w:rPr>
        <w:t>,</w:t>
      </w:r>
      <w:r w:rsidR="00E76589" w:rsidRPr="009272AB">
        <w:rPr>
          <w:sz w:val="28"/>
          <w:szCs w:val="28"/>
        </w:rPr>
        <w:t xml:space="preserve"> а также с целью </w:t>
      </w:r>
      <w:r w:rsidR="0004705C" w:rsidRPr="009272AB">
        <w:rPr>
          <w:sz w:val="28"/>
          <w:szCs w:val="28"/>
        </w:rPr>
        <w:t xml:space="preserve">отбора </w:t>
      </w:r>
      <w:r w:rsidR="007A73D5" w:rsidRPr="009272AB">
        <w:rPr>
          <w:sz w:val="28"/>
          <w:szCs w:val="28"/>
        </w:rPr>
        <w:t>претендентов</w:t>
      </w:r>
      <w:r w:rsidR="0004705C" w:rsidRPr="009272AB">
        <w:rPr>
          <w:sz w:val="28"/>
          <w:szCs w:val="28"/>
        </w:rPr>
        <w:t xml:space="preserve"> на замещение вакантных должностей </w:t>
      </w:r>
      <w:r w:rsidR="009C1C46" w:rsidRPr="009272AB">
        <w:rPr>
          <w:b/>
          <w:sz w:val="28"/>
          <w:szCs w:val="28"/>
        </w:rPr>
        <w:t>МКОУ «Центр образования Акимо-Ильинский»</w:t>
      </w:r>
      <w:r w:rsidRPr="009272AB">
        <w:rPr>
          <w:rStyle w:val="FontStyle14"/>
          <w:sz w:val="28"/>
          <w:szCs w:val="28"/>
        </w:rPr>
        <w:t>.</w:t>
      </w:r>
    </w:p>
    <w:p w:rsidR="00890548" w:rsidRPr="009272AB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9272AB">
        <w:rPr>
          <w:rStyle w:val="FontStyle13"/>
          <w:sz w:val="28"/>
          <w:szCs w:val="28"/>
        </w:rPr>
        <w:t>Перечень мер по обеспечению безопасности</w:t>
      </w:r>
    </w:p>
    <w:p w:rsidR="004847D9" w:rsidRPr="009272AB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9272AB">
        <w:rPr>
          <w:rStyle w:val="FontStyle13"/>
          <w:sz w:val="28"/>
          <w:szCs w:val="28"/>
        </w:rPr>
        <w:t>персональных данных при их обработке</w:t>
      </w:r>
    </w:p>
    <w:p w:rsidR="00890548" w:rsidRPr="009272AB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4847D9" w:rsidRPr="009272AB" w:rsidRDefault="007A73D5" w:rsidP="00A8549F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 </w:t>
      </w:r>
      <w:r w:rsidR="00A8549F" w:rsidRPr="009272AB">
        <w:rPr>
          <w:b/>
          <w:sz w:val="28"/>
          <w:szCs w:val="28"/>
        </w:rPr>
        <w:t xml:space="preserve">МКОУ «Центр образования Акимо-Ильинский» </w:t>
      </w:r>
      <w:r w:rsidR="004847D9" w:rsidRPr="009272AB">
        <w:rPr>
          <w:sz w:val="28"/>
          <w:szCs w:val="28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9272AB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4847D9" w:rsidRPr="009272AB" w:rsidRDefault="004847D9" w:rsidP="00A8549F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72AB">
        <w:rPr>
          <w:sz w:val="28"/>
          <w:szCs w:val="28"/>
        </w:rPr>
        <w:t xml:space="preserve">Ознакомлением </w:t>
      </w:r>
      <w:r w:rsidR="00006157" w:rsidRPr="009272AB">
        <w:rPr>
          <w:sz w:val="28"/>
          <w:szCs w:val="28"/>
        </w:rPr>
        <w:t>работников</w:t>
      </w:r>
      <w:r w:rsidRPr="009272AB">
        <w:rPr>
          <w:sz w:val="28"/>
          <w:szCs w:val="28"/>
        </w:rPr>
        <w:t xml:space="preserve"> </w:t>
      </w:r>
      <w:r w:rsidR="00A8549F" w:rsidRPr="009272AB">
        <w:rPr>
          <w:b/>
          <w:sz w:val="28"/>
          <w:szCs w:val="28"/>
        </w:rPr>
        <w:t>МКОУ «Центр образования Акимо-Ильинский»</w:t>
      </w:r>
      <w:r w:rsidRPr="009272AB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 w:rsidRPr="009272AB">
        <w:rPr>
          <w:sz w:val="28"/>
          <w:szCs w:val="28"/>
        </w:rPr>
        <w:t>работников</w:t>
      </w:r>
      <w:r w:rsidRPr="009272AB">
        <w:rPr>
          <w:sz w:val="28"/>
          <w:szCs w:val="28"/>
        </w:rPr>
        <w:t>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9272AB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Учетом машинных носителей персональных данных.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4847D9" w:rsidRPr="009272AB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lastRenderedPageBreak/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4847D9" w:rsidRPr="009272AB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72AB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4847D9" w:rsidRPr="009272AB" w:rsidRDefault="00006157" w:rsidP="00A8549F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jc w:val="both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t xml:space="preserve">Работники </w:t>
      </w:r>
      <w:r w:rsidR="00A8549F" w:rsidRPr="009272AB">
        <w:rPr>
          <w:b/>
          <w:sz w:val="28"/>
          <w:szCs w:val="28"/>
        </w:rPr>
        <w:t>МКОУ «Центр образования Акимо-Ильинский»</w:t>
      </w:r>
      <w:r w:rsidR="004847D9" w:rsidRPr="009272AB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7A73D5" w:rsidRPr="009272AB" w:rsidRDefault="007A73D5">
      <w:pPr>
        <w:spacing w:after="200" w:line="276" w:lineRule="auto"/>
        <w:rPr>
          <w:rStyle w:val="FontStyle14"/>
          <w:sz w:val="28"/>
          <w:szCs w:val="28"/>
        </w:rPr>
      </w:pPr>
      <w:r w:rsidRPr="009272AB">
        <w:rPr>
          <w:rStyle w:val="FontStyle14"/>
          <w:sz w:val="28"/>
          <w:szCs w:val="28"/>
        </w:rPr>
        <w:br w:type="page"/>
      </w:r>
    </w:p>
    <w:p w:rsidR="007A73D5" w:rsidRPr="009272AB" w:rsidRDefault="007A73D5" w:rsidP="007A73D5">
      <w:pPr>
        <w:ind w:right="-20"/>
        <w:jc w:val="center"/>
        <w:rPr>
          <w:b/>
          <w:sz w:val="28"/>
          <w:szCs w:val="28"/>
        </w:rPr>
      </w:pPr>
      <w:r w:rsidRPr="009272AB">
        <w:rPr>
          <w:b/>
          <w:sz w:val="28"/>
          <w:szCs w:val="28"/>
        </w:rPr>
        <w:lastRenderedPageBreak/>
        <w:t>Лист ознакомлений</w:t>
      </w:r>
    </w:p>
    <w:p w:rsidR="007A73D5" w:rsidRPr="009272AB" w:rsidRDefault="007A73D5" w:rsidP="007A73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3117"/>
        <w:gridCol w:w="2229"/>
        <w:gridCol w:w="1495"/>
        <w:gridCol w:w="1931"/>
      </w:tblGrid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72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72A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72A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72A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9272AB">
              <w:rPr>
                <w:b/>
                <w:sz w:val="28"/>
                <w:szCs w:val="28"/>
              </w:rPr>
              <w:t>Подпись</w:t>
            </w: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A73D5" w:rsidRPr="009272AB" w:rsidTr="00570AFE">
        <w:tc>
          <w:tcPr>
            <w:tcW w:w="817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7A73D5" w:rsidRPr="009272AB" w:rsidRDefault="007A73D5" w:rsidP="00570AF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3D5" w:rsidRPr="009272AB" w:rsidRDefault="007A73D5" w:rsidP="007A73D5">
      <w:pPr>
        <w:tabs>
          <w:tab w:val="left" w:pos="4425"/>
        </w:tabs>
        <w:spacing w:line="360" w:lineRule="exact"/>
        <w:ind w:left="709" w:hanging="425"/>
        <w:rPr>
          <w:b/>
          <w:sz w:val="28"/>
          <w:szCs w:val="28"/>
        </w:rPr>
      </w:pPr>
    </w:p>
    <w:p w:rsidR="007A73D5" w:rsidRPr="009272AB" w:rsidRDefault="007A73D5" w:rsidP="007A73D5">
      <w:pPr>
        <w:pStyle w:val="a7"/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Style w:val="FontStyle14"/>
          <w:sz w:val="28"/>
          <w:szCs w:val="28"/>
        </w:rPr>
      </w:pPr>
    </w:p>
    <w:sectPr w:rsidR="007A73D5" w:rsidRPr="009272AB" w:rsidSect="0003484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3A" w:rsidRDefault="00EC683A" w:rsidP="00163612">
      <w:r>
        <w:separator/>
      </w:r>
    </w:p>
  </w:endnote>
  <w:endnote w:type="continuationSeparator" w:id="0">
    <w:p w:rsidR="00EC683A" w:rsidRDefault="00EC683A" w:rsidP="0016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梅P明朝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3A" w:rsidRDefault="00EC683A" w:rsidP="00163612">
      <w:r>
        <w:separator/>
      </w:r>
    </w:p>
  </w:footnote>
  <w:footnote w:type="continuationSeparator" w:id="0">
    <w:p w:rsidR="00EC683A" w:rsidRDefault="00EC683A" w:rsidP="0016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5E57"/>
    <w:rsid w:val="0011748E"/>
    <w:rsid w:val="00117A46"/>
    <w:rsid w:val="00125C59"/>
    <w:rsid w:val="0013082C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113FF"/>
    <w:rsid w:val="003140AB"/>
    <w:rsid w:val="00315754"/>
    <w:rsid w:val="00322057"/>
    <w:rsid w:val="003303B7"/>
    <w:rsid w:val="00332725"/>
    <w:rsid w:val="00332D30"/>
    <w:rsid w:val="00332F96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811B6"/>
    <w:rsid w:val="0038440F"/>
    <w:rsid w:val="0038727B"/>
    <w:rsid w:val="00392D9A"/>
    <w:rsid w:val="00394FA4"/>
    <w:rsid w:val="003A47E8"/>
    <w:rsid w:val="003A48A5"/>
    <w:rsid w:val="003B2681"/>
    <w:rsid w:val="003C2BCC"/>
    <w:rsid w:val="003C56B9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23474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272AB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1C46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8549F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C683A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-ilinskiy.uzl@tulareg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5.uzl-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4A99-1A4B-4808-8FA7-A77894ED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Учитель</cp:lastModifiedBy>
  <cp:revision>4</cp:revision>
  <cp:lastPrinted>2016-03-15T11:19:00Z</cp:lastPrinted>
  <dcterms:created xsi:type="dcterms:W3CDTF">2019-01-24T07:38:00Z</dcterms:created>
  <dcterms:modified xsi:type="dcterms:W3CDTF">2019-01-24T08:44:00Z</dcterms:modified>
</cp:coreProperties>
</file>